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F" w:rsidRPr="009A4522" w:rsidRDefault="00FA760F" w:rsidP="009A4522">
      <w:pPr>
        <w:pStyle w:val="SemEspaamento"/>
        <w:rPr>
          <w:rFonts w:ascii="Cambria" w:hAnsi="Cambria"/>
          <w:sz w:val="24"/>
          <w:szCs w:val="24"/>
        </w:rPr>
      </w:pPr>
    </w:p>
    <w:p w:rsidR="00FA5B6E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F4FC5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Professor Visitante no Exterior </w:t>
      </w:r>
      <w:r w:rsidR="00AF1A74">
        <w:rPr>
          <w:rFonts w:ascii="Cambria" w:hAnsi="Cambria"/>
          <w:b/>
          <w:sz w:val="32"/>
          <w:szCs w:val="32"/>
        </w:rPr>
        <w:t>Júnior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730"/>
        <w:gridCol w:w="3069"/>
      </w:tblGrid>
      <w:tr w:rsidR="009A4522" w:rsidRPr="009A4522" w:rsidTr="00C40D22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04593" w:rsidTr="00991407">
        <w:tc>
          <w:tcPr>
            <w:tcW w:w="7528" w:type="dxa"/>
          </w:tcPr>
          <w:p w:rsidR="00504593" w:rsidRPr="00A62247" w:rsidRDefault="00504593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Cópia da publicação da autorização do afastamento</w:t>
            </w:r>
          </w:p>
        </w:tc>
        <w:tc>
          <w:tcPr>
            <w:tcW w:w="966" w:type="dxa"/>
          </w:tcPr>
          <w:p w:rsidR="00504593" w:rsidRDefault="00504593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Lattes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do passaporte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504593" w:rsidRDefault="00504593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EB2" w:rsidTr="008D0EB2">
        <w:tc>
          <w:tcPr>
            <w:tcW w:w="8494" w:type="dxa"/>
          </w:tcPr>
          <w:p w:rsidR="00445EF7" w:rsidRDefault="00445EF7" w:rsidP="00445EF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Observações: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45EF7" w:rsidRDefault="00445EF7" w:rsidP="00445EF7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*Todos os documentos citados acima devem estar em conformidade com as </w:t>
            </w:r>
            <w:r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>
              <w:rPr>
                <w:rFonts w:ascii="Cambria" w:hAnsi="Cambria"/>
                <w:sz w:val="24"/>
                <w:szCs w:val="24"/>
              </w:rPr>
              <w:t>, disponível na página da PR2.</w:t>
            </w:r>
          </w:p>
          <w:p w:rsidR="008D0EB2" w:rsidRDefault="00445EF7" w:rsidP="00445EF7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*Se a bolsa estiver sob gestão da PR2, o Coordenador do curso de pós-graduação deverá assinar a este requerimento. Caso a bolsa esteja vinculada aos “Projetinhos”, cabe ao Coordenador do Projeto de Pesquisa assiná-lo.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7832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0F" w:rsidRDefault="00FA760F" w:rsidP="009A4522">
      <w:pPr>
        <w:spacing w:after="0" w:line="240" w:lineRule="auto"/>
      </w:pPr>
      <w:r>
        <w:separator/>
      </w:r>
    </w:p>
  </w:endnote>
  <w:endnote w:type="continuationSeparator" w:id="0">
    <w:p w:rsidR="00FA760F" w:rsidRDefault="00FA760F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0F" w:rsidRDefault="00FA760F" w:rsidP="009A4522">
      <w:pPr>
        <w:spacing w:after="0" w:line="240" w:lineRule="auto"/>
      </w:pPr>
      <w:r>
        <w:separator/>
      </w:r>
    </w:p>
  </w:footnote>
  <w:footnote w:type="continuationSeparator" w:id="0">
    <w:p w:rsidR="00FA760F" w:rsidRDefault="00FA760F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2" w:rsidRDefault="00FA760F">
    <w:pPr>
      <w:pStyle w:val="Cabealho"/>
    </w:pPr>
    <w:r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59.6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PR2 - </w:t>
                </w:r>
                <w:proofErr w:type="spellStart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Pró-Reitoria</w:t>
                </w:r>
                <w:proofErr w:type="spellEnd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2"/>
    <w:rsid w:val="0002477B"/>
    <w:rsid w:val="000259A9"/>
    <w:rsid w:val="00445EF7"/>
    <w:rsid w:val="00504593"/>
    <w:rsid w:val="005D05CA"/>
    <w:rsid w:val="006445A2"/>
    <w:rsid w:val="00783266"/>
    <w:rsid w:val="007F4FC5"/>
    <w:rsid w:val="008D0EB2"/>
    <w:rsid w:val="00991407"/>
    <w:rsid w:val="009A4522"/>
    <w:rsid w:val="009D5F11"/>
    <w:rsid w:val="00A365FB"/>
    <w:rsid w:val="00A62247"/>
    <w:rsid w:val="00AF1A74"/>
    <w:rsid w:val="00B21D76"/>
    <w:rsid w:val="00B65B1D"/>
    <w:rsid w:val="00C40D22"/>
    <w:rsid w:val="00D336AB"/>
    <w:rsid w:val="00D44D1C"/>
    <w:rsid w:val="00D9325E"/>
    <w:rsid w:val="00DC4314"/>
    <w:rsid w:val="00EB5870"/>
    <w:rsid w:val="00FA5B6E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65B126-E053-4056-B056-CC4B16B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81BC-E730-4F1B-8B85-ED1C305B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Adriene Campelo</cp:lastModifiedBy>
  <cp:revision>3</cp:revision>
  <dcterms:created xsi:type="dcterms:W3CDTF">2019-02-13T11:41:00Z</dcterms:created>
  <dcterms:modified xsi:type="dcterms:W3CDTF">2019-04-24T15:25:00Z</dcterms:modified>
</cp:coreProperties>
</file>